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891" w:rsidRDefault="00F51891" w:rsidP="00F51891">
      <w:pPr>
        <w:spacing w:line="440" w:lineRule="exac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附件</w:t>
      </w:r>
      <w:r w:rsidRPr="001B5182">
        <w:rPr>
          <w:rFonts w:ascii="仿宋" w:eastAsia="仿宋" w:hAnsi="仿宋" w:cs="宋体"/>
          <w:kern w:val="0"/>
          <w:sz w:val="28"/>
          <w:szCs w:val="28"/>
        </w:rPr>
        <w:t>：</w:t>
      </w:r>
    </w:p>
    <w:p w:rsidR="00F51891" w:rsidRDefault="00F51891" w:rsidP="00F51891">
      <w:pPr>
        <w:spacing w:line="440" w:lineRule="exact"/>
        <w:rPr>
          <w:rFonts w:ascii="仿宋" w:eastAsia="仿宋" w:hAnsi="仿宋" w:cs="宋体"/>
          <w:kern w:val="0"/>
          <w:sz w:val="28"/>
          <w:szCs w:val="28"/>
        </w:rPr>
      </w:pPr>
    </w:p>
    <w:p w:rsidR="00F51891" w:rsidRDefault="00F51891" w:rsidP="00F51891">
      <w:pPr>
        <w:spacing w:line="480" w:lineRule="auto"/>
        <w:jc w:val="center"/>
        <w:rPr>
          <w:rFonts w:ascii="仿宋" w:eastAsia="仿宋" w:hAnsi="仿宋" w:cs="宋体"/>
          <w:b/>
          <w:kern w:val="0"/>
          <w:sz w:val="44"/>
          <w:szCs w:val="44"/>
        </w:rPr>
      </w:pPr>
      <w:r w:rsidRPr="00D85640">
        <w:rPr>
          <w:rFonts w:ascii="仿宋" w:eastAsia="仿宋" w:hAnsi="仿宋" w:cs="宋体" w:hint="eastAsia"/>
          <w:b/>
          <w:kern w:val="0"/>
          <w:sz w:val="44"/>
          <w:szCs w:val="44"/>
        </w:rPr>
        <w:t>厅市共建智能终端四川省重点实验室</w:t>
      </w:r>
    </w:p>
    <w:p w:rsidR="00F51891" w:rsidRDefault="00F51891" w:rsidP="00F51891">
      <w:pPr>
        <w:spacing w:line="480" w:lineRule="auto"/>
        <w:jc w:val="center"/>
        <w:rPr>
          <w:rFonts w:ascii="仿宋" w:eastAsia="仿宋" w:hAnsi="仿宋" w:cs="宋体"/>
          <w:b/>
          <w:kern w:val="0"/>
          <w:sz w:val="44"/>
          <w:szCs w:val="44"/>
        </w:rPr>
      </w:pPr>
      <w:r>
        <w:rPr>
          <w:rFonts w:ascii="仿宋" w:eastAsia="仿宋" w:hAnsi="仿宋" w:cs="宋体" w:hint="eastAsia"/>
          <w:b/>
          <w:kern w:val="0"/>
          <w:sz w:val="44"/>
          <w:szCs w:val="44"/>
        </w:rPr>
        <w:t>20</w:t>
      </w:r>
      <w:r>
        <w:rPr>
          <w:rFonts w:ascii="仿宋" w:eastAsia="仿宋" w:hAnsi="仿宋" w:cs="宋体"/>
          <w:b/>
          <w:kern w:val="0"/>
          <w:sz w:val="44"/>
          <w:szCs w:val="44"/>
        </w:rPr>
        <w:t>21</w:t>
      </w:r>
      <w:r>
        <w:rPr>
          <w:rFonts w:ascii="仿宋" w:eastAsia="仿宋" w:hAnsi="仿宋" w:cs="宋体" w:hint="eastAsia"/>
          <w:b/>
          <w:kern w:val="0"/>
          <w:sz w:val="44"/>
          <w:szCs w:val="44"/>
        </w:rPr>
        <w:t>-</w:t>
      </w:r>
      <w:r w:rsidRPr="00D85640">
        <w:rPr>
          <w:rFonts w:ascii="仿宋" w:eastAsia="仿宋" w:hAnsi="仿宋" w:cs="宋体" w:hint="eastAsia"/>
          <w:b/>
          <w:kern w:val="0"/>
          <w:sz w:val="44"/>
          <w:szCs w:val="44"/>
        </w:rPr>
        <w:t>2</w:t>
      </w:r>
      <w:r>
        <w:rPr>
          <w:rFonts w:ascii="仿宋" w:eastAsia="仿宋" w:hAnsi="仿宋" w:cs="宋体" w:hint="eastAsia"/>
          <w:b/>
          <w:kern w:val="0"/>
          <w:sz w:val="44"/>
          <w:szCs w:val="44"/>
        </w:rPr>
        <w:t>02</w:t>
      </w:r>
      <w:r>
        <w:rPr>
          <w:rFonts w:ascii="仿宋" w:eastAsia="仿宋" w:hAnsi="仿宋" w:cs="宋体"/>
          <w:b/>
          <w:kern w:val="0"/>
          <w:sz w:val="44"/>
          <w:szCs w:val="44"/>
        </w:rPr>
        <w:t>2</w:t>
      </w:r>
      <w:r w:rsidRPr="00D85640">
        <w:rPr>
          <w:rFonts w:ascii="仿宋" w:eastAsia="仿宋" w:hAnsi="仿宋" w:cs="宋体" w:hint="eastAsia"/>
          <w:b/>
          <w:kern w:val="0"/>
          <w:sz w:val="44"/>
          <w:szCs w:val="44"/>
        </w:rPr>
        <w:t>年开放基金</w:t>
      </w:r>
      <w:bookmarkStart w:id="0" w:name="_GoBack"/>
      <w:r w:rsidRPr="00D85640">
        <w:rPr>
          <w:rFonts w:ascii="仿宋" w:eastAsia="仿宋" w:hAnsi="仿宋" w:cs="宋体" w:hint="eastAsia"/>
          <w:b/>
          <w:kern w:val="0"/>
          <w:sz w:val="44"/>
          <w:szCs w:val="44"/>
        </w:rPr>
        <w:t>项目指南征集建议表</w:t>
      </w:r>
    </w:p>
    <w:bookmarkEnd w:id="0"/>
    <w:p w:rsidR="00F51891" w:rsidRPr="007401CF" w:rsidRDefault="00F51891" w:rsidP="00F51891">
      <w:pPr>
        <w:spacing w:line="480" w:lineRule="auto"/>
        <w:jc w:val="center"/>
        <w:rPr>
          <w:rFonts w:ascii="仿宋" w:eastAsia="仿宋" w:hAnsi="仿宋" w:cs="宋体"/>
          <w:b/>
          <w:kern w:val="0"/>
          <w:sz w:val="44"/>
          <w:szCs w:val="4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5180"/>
      </w:tblGrid>
      <w:tr w:rsidR="00F51891" w:rsidTr="004A4615">
        <w:trPr>
          <w:trHeight w:val="1085"/>
          <w:jc w:val="center"/>
        </w:trPr>
        <w:tc>
          <w:tcPr>
            <w:tcW w:w="3544" w:type="dxa"/>
            <w:vAlign w:val="center"/>
          </w:tcPr>
          <w:p w:rsidR="00F51891" w:rsidRDefault="00F51891" w:rsidP="004A4615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建议选题</w:t>
            </w:r>
          </w:p>
          <w:p w:rsidR="00F51891" w:rsidRDefault="00F51891" w:rsidP="004A4615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（请指明所属研究方向）</w:t>
            </w:r>
          </w:p>
        </w:tc>
        <w:tc>
          <w:tcPr>
            <w:tcW w:w="6146" w:type="dxa"/>
          </w:tcPr>
          <w:p w:rsidR="00F51891" w:rsidRDefault="00F51891" w:rsidP="004A4615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51891" w:rsidTr="004A4615">
        <w:trPr>
          <w:trHeight w:val="5064"/>
          <w:jc w:val="center"/>
        </w:trPr>
        <w:tc>
          <w:tcPr>
            <w:tcW w:w="3544" w:type="dxa"/>
            <w:vAlign w:val="center"/>
          </w:tcPr>
          <w:p w:rsidR="00F51891" w:rsidRDefault="00F51891" w:rsidP="004A4615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研究的意义及可行性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（200字以上）</w:t>
            </w:r>
          </w:p>
        </w:tc>
        <w:tc>
          <w:tcPr>
            <w:tcW w:w="6146" w:type="dxa"/>
          </w:tcPr>
          <w:p w:rsidR="00F51891" w:rsidRDefault="00F51891" w:rsidP="004A4615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51891" w:rsidTr="004A4615">
        <w:trPr>
          <w:trHeight w:val="4385"/>
          <w:jc w:val="center"/>
        </w:trPr>
        <w:tc>
          <w:tcPr>
            <w:tcW w:w="3544" w:type="dxa"/>
            <w:vAlign w:val="center"/>
          </w:tcPr>
          <w:p w:rsidR="00F51891" w:rsidRDefault="00F51891" w:rsidP="004A4615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lastRenderedPageBreak/>
              <w:t>项目预期成果</w:t>
            </w:r>
          </w:p>
          <w:p w:rsidR="00F51891" w:rsidRDefault="00F51891" w:rsidP="004A4615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（论文、专利、软著或其他成果形式）</w:t>
            </w:r>
          </w:p>
        </w:tc>
        <w:tc>
          <w:tcPr>
            <w:tcW w:w="6146" w:type="dxa"/>
          </w:tcPr>
          <w:p w:rsidR="00F51891" w:rsidRDefault="00F51891" w:rsidP="004A4615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F51891" w:rsidRPr="001B5182" w:rsidRDefault="00F51891" w:rsidP="00F51891">
      <w:pPr>
        <w:spacing w:line="20" w:lineRule="exact"/>
        <w:rPr>
          <w:rFonts w:ascii="仿宋" w:eastAsia="仿宋" w:hAnsi="仿宋"/>
          <w:sz w:val="28"/>
          <w:szCs w:val="28"/>
        </w:rPr>
      </w:pPr>
    </w:p>
    <w:p w:rsidR="001B6F99" w:rsidRPr="00F51891" w:rsidRDefault="001B6F99"/>
    <w:sectPr w:rsidR="001B6F99" w:rsidRPr="00F51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891"/>
    <w:rsid w:val="001B6F99"/>
    <w:rsid w:val="00F5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8A238"/>
  <w15:chartTrackingRefBased/>
  <w15:docId w15:val="{584306C9-946E-465A-AD6B-AE5E5A8CE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8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XiaoFang</dc:creator>
  <cp:keywords/>
  <dc:description/>
  <cp:lastModifiedBy>XiaoFang</cp:lastModifiedBy>
  <cp:revision>1</cp:revision>
  <dcterms:created xsi:type="dcterms:W3CDTF">2021-05-14T02:13:00Z</dcterms:created>
  <dcterms:modified xsi:type="dcterms:W3CDTF">2021-05-14T02:15:00Z</dcterms:modified>
</cp:coreProperties>
</file>